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1" w:rsidRDefault="00E528A1">
      <w:r>
        <w:t xml:space="preserve">ICT entrepreneur. Cluster evangelist since 2004, co-founder and Chairman of Bulgarian ICT Cluster initiative. Business angel, start up mentor and supporter. </w:t>
      </w:r>
    </w:p>
    <w:p w:rsidR="00831597" w:rsidRDefault="00D03386">
      <w:hyperlink r:id="rId4" w:history="1">
        <w:r w:rsidRPr="000A4D2E">
          <w:rPr>
            <w:rStyle w:val="Hyperlink"/>
            <w:rFonts w:ascii="Helvetica" w:hAnsi="Helvetica" w:cs="Helvetica"/>
            <w:sz w:val="22"/>
            <w:szCs w:val="22"/>
          </w:rPr>
          <w:t>https://</w:t>
        </w:r>
        <w:proofErr w:type="spellStart"/>
        <w:r w:rsidRPr="000A4D2E">
          <w:rPr>
            <w:rStyle w:val="Hyperlink"/>
            <w:rFonts w:ascii="Helvetica" w:hAnsi="Helvetica" w:cs="Helvetica"/>
            <w:sz w:val="22"/>
            <w:szCs w:val="22"/>
          </w:rPr>
          <w:t>bg.linkedin.com/in/pbstatev</w:t>
        </w:r>
        <w:proofErr w:type="spellEnd"/>
      </w:hyperlink>
      <w:r>
        <w:rPr>
          <w:rFonts w:ascii="Helvetica" w:hAnsi="Helvetica" w:cs="Helvetica"/>
          <w:color w:val="262626"/>
          <w:sz w:val="22"/>
          <w:szCs w:val="22"/>
        </w:rPr>
        <w:t xml:space="preserve"> </w:t>
      </w:r>
    </w:p>
    <w:sectPr w:rsidR="00831597" w:rsidSect="0083159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28A1"/>
    <w:rsid w:val="00D03386"/>
    <w:rsid w:val="00E528A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g.linkedin.com/in/pbstatev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SmartCom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Statev</dc:creator>
  <cp:keywords/>
  <cp:lastModifiedBy>Peter Statev</cp:lastModifiedBy>
  <cp:revision>2</cp:revision>
  <dcterms:created xsi:type="dcterms:W3CDTF">2015-04-15T03:58:00Z</dcterms:created>
  <dcterms:modified xsi:type="dcterms:W3CDTF">2015-04-15T04:05:00Z</dcterms:modified>
</cp:coreProperties>
</file>